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Privacy Notice (Template)</w:t>
      </w:r>
    </w:p>
    <w:p>
      <w:r>
        <w:t>This template is provided for convenience. Replace with your approved privacy notice.</w:t>
      </w:r>
    </w:p>
    <w:p>
      <w:r>
        <w:t>Include: data controller, lawful bases, retention, sharing, subject rights, complaints, and contact details.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